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tblW w:w="6755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94"/>
        <w:gridCol w:w="915"/>
        <w:gridCol w:w="912"/>
        <w:gridCol w:w="1193"/>
        <w:gridCol w:w="1223"/>
        <w:gridCol w:w="1147"/>
        <w:gridCol w:w="937"/>
        <w:gridCol w:w="2679"/>
      </w:tblGrid>
      <w:tr w:rsidR="004E690E" w:rsidRPr="004E690E" w:rsidTr="004E690E">
        <w:tc>
          <w:tcPr>
            <w:tcW w:w="979" w:type="pct"/>
            <w:tcBorders>
              <w:top w:val="single" w:sz="6" w:space="0" w:color="808080"/>
              <w:left w:val="single" w:sz="6" w:space="0" w:color="808080"/>
              <w:bottom w:val="outset" w:sz="6" w:space="0" w:color="808080"/>
              <w:right w:val="single" w:sz="6" w:space="0" w:color="808080"/>
            </w:tcBorders>
            <w:shd w:val="clear" w:color="auto" w:fill="532812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bookmarkStart w:id="0" w:name="_GoBack"/>
            <w:bookmarkEnd w:id="0"/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outset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安圭拉</w:t>
            </w: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proofErr w:type="spellStart"/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Angilla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outset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proofErr w:type="gramStart"/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薩</w:t>
            </w:r>
            <w:proofErr w:type="gramEnd"/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摩亞</w:t>
            </w: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Samoa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outset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貝里斯</w:t>
            </w: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Belize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outset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香港</w:t>
            </w: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Hong Kong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outset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塞席爾</w:t>
            </w: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Seychelles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outset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英屬維京群島</w:t>
            </w: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BVI </w:t>
            </w:r>
          </w:p>
        </w:tc>
        <w:tc>
          <w:tcPr>
            <w:tcW w:w="1196" w:type="pct"/>
            <w:tcBorders>
              <w:top w:val="single" w:sz="6" w:space="0" w:color="808080"/>
              <w:left w:val="single" w:sz="6" w:space="0" w:color="808080"/>
              <w:bottom w:val="outset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開</w:t>
            </w:r>
            <w:proofErr w:type="gramStart"/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曼</w:t>
            </w:r>
            <w:proofErr w:type="gramEnd"/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群島</w:t>
            </w: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Cayman Islands </w:t>
            </w:r>
          </w:p>
        </w:tc>
      </w:tr>
      <w:tr w:rsidR="004E690E" w:rsidRPr="004E690E" w:rsidTr="004E690E">
        <w:tc>
          <w:tcPr>
            <w:tcW w:w="979" w:type="pct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532812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※當地概況及法令</w:t>
            </w:r>
          </w:p>
        </w:tc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196" w:type="pct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4E690E" w:rsidRPr="004E690E" w:rsidTr="004E690E">
        <w:tc>
          <w:tcPr>
            <w:tcW w:w="979" w:type="pct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532812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政治穩定度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良好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良好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良好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良好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良好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良好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良好</w:t>
            </w:r>
          </w:p>
        </w:tc>
      </w:tr>
      <w:tr w:rsidR="004E690E" w:rsidRPr="004E690E" w:rsidTr="004E690E">
        <w:tc>
          <w:tcPr>
            <w:tcW w:w="979" w:type="pct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532812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英美司法體系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完整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完整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完整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完整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完整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完整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完整</w:t>
            </w:r>
          </w:p>
        </w:tc>
      </w:tr>
      <w:tr w:rsidR="004E690E" w:rsidRPr="004E690E" w:rsidTr="004E690E">
        <w:tc>
          <w:tcPr>
            <w:tcW w:w="979" w:type="pct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532812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可供登記公司類別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國際商業公司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國際商業公司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國際商業公司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私人有限公司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國際商業公司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商業公司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豁免公司</w:t>
            </w:r>
          </w:p>
        </w:tc>
      </w:tr>
      <w:tr w:rsidR="004E690E" w:rsidRPr="004E690E" w:rsidTr="004E690E">
        <w:tc>
          <w:tcPr>
            <w:tcW w:w="979" w:type="pct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532812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有無公布股份受益人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無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無</w:t>
            </w:r>
          </w:p>
        </w:tc>
      </w:tr>
      <w:tr w:rsidR="004E690E" w:rsidRPr="004E690E" w:rsidTr="004E690E">
        <w:tc>
          <w:tcPr>
            <w:tcW w:w="979" w:type="pct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532812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是否容許遷冊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是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是</w:t>
            </w:r>
          </w:p>
        </w:tc>
      </w:tr>
      <w:tr w:rsidR="004E690E" w:rsidRPr="004E690E" w:rsidTr="004E690E">
        <w:tc>
          <w:tcPr>
            <w:tcW w:w="979" w:type="pct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532812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境外來源所得稅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免稅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免稅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免稅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免稅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免稅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免稅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免稅</w:t>
            </w:r>
          </w:p>
        </w:tc>
      </w:tr>
      <w:tr w:rsidR="004E690E" w:rsidRPr="004E690E" w:rsidTr="004E690E">
        <w:tc>
          <w:tcPr>
            <w:tcW w:w="979" w:type="pct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532812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※申請註冊公司要件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4E690E" w:rsidRPr="004E690E" w:rsidTr="004E690E">
        <w:tc>
          <w:tcPr>
            <w:tcW w:w="979" w:type="pct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532812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最低股東人數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</w:tr>
      <w:tr w:rsidR="004E690E" w:rsidRPr="004E690E" w:rsidTr="004E690E">
        <w:tc>
          <w:tcPr>
            <w:tcW w:w="979" w:type="pct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532812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最低董事人數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</w:tr>
      <w:tr w:rsidR="004E690E" w:rsidRPr="004E690E" w:rsidTr="004E690E">
        <w:trPr>
          <w:trHeight w:val="330"/>
        </w:trPr>
        <w:tc>
          <w:tcPr>
            <w:tcW w:w="979" w:type="pct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532812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提供不記名普通</w:t>
            </w:r>
            <w:proofErr w:type="gramStart"/>
            <w:r w:rsidRPr="004E690E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股分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有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無</w:t>
            </w:r>
          </w:p>
        </w:tc>
      </w:tr>
      <w:tr w:rsidR="004E690E" w:rsidRPr="004E690E" w:rsidTr="004E690E">
        <w:tc>
          <w:tcPr>
            <w:tcW w:w="979" w:type="pct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532812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是否容許法人董事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有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有</w:t>
            </w:r>
          </w:p>
        </w:tc>
      </w:tr>
      <w:tr w:rsidR="004E690E" w:rsidRPr="004E690E" w:rsidTr="004E690E">
        <w:tc>
          <w:tcPr>
            <w:tcW w:w="979" w:type="pct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532812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是否須</w:t>
            </w:r>
            <w:proofErr w:type="gramStart"/>
            <w:r w:rsidRPr="004E690E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僱</w:t>
            </w:r>
            <w:proofErr w:type="gramEnd"/>
            <w:r w:rsidRPr="004E690E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秘書公司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無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無</w:t>
            </w:r>
          </w:p>
        </w:tc>
      </w:tr>
      <w:tr w:rsidR="004E690E" w:rsidRPr="004E690E" w:rsidTr="004E690E">
        <w:tc>
          <w:tcPr>
            <w:tcW w:w="979" w:type="pct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532812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是否容許註冊中文名稱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有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有</w:t>
            </w:r>
          </w:p>
        </w:tc>
      </w:tr>
      <w:tr w:rsidR="004E690E" w:rsidRPr="004E690E" w:rsidTr="004E690E">
        <w:tc>
          <w:tcPr>
            <w:tcW w:w="979" w:type="pct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532812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是否容許註冊中文章程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有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有</w:t>
            </w:r>
          </w:p>
        </w:tc>
      </w:tr>
      <w:tr w:rsidR="004E690E" w:rsidRPr="004E690E" w:rsidTr="004E690E">
        <w:tc>
          <w:tcPr>
            <w:tcW w:w="979" w:type="pct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532812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標準可發行股本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無特別限制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無特別限制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US$50,000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HK$10,000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無特別限制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50,000股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US$50,000</w:t>
            </w:r>
          </w:p>
        </w:tc>
      </w:tr>
      <w:tr w:rsidR="004E690E" w:rsidRPr="004E690E" w:rsidTr="004E690E">
        <w:tc>
          <w:tcPr>
            <w:tcW w:w="979" w:type="pct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532812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※當地特殊規定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4E690E" w:rsidRPr="004E690E" w:rsidTr="004E690E">
        <w:tc>
          <w:tcPr>
            <w:tcW w:w="979" w:type="pct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532812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是否委託註冊代理人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必須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必須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必須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不必要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必須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必須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必須</w:t>
            </w:r>
          </w:p>
        </w:tc>
      </w:tr>
      <w:tr w:rsidR="004E690E" w:rsidRPr="004E690E" w:rsidTr="004E690E">
        <w:tc>
          <w:tcPr>
            <w:tcW w:w="979" w:type="pct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532812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是否聘任當地公司秘書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無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無</w:t>
            </w:r>
          </w:p>
        </w:tc>
      </w:tr>
      <w:tr w:rsidR="004E690E" w:rsidRPr="004E690E" w:rsidTr="004E690E">
        <w:tc>
          <w:tcPr>
            <w:tcW w:w="979" w:type="pct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532812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是否聘任當地董事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不用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不用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不用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不用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不用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不用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不用</w:t>
            </w:r>
          </w:p>
        </w:tc>
      </w:tr>
      <w:tr w:rsidR="004E690E" w:rsidRPr="004E690E" w:rsidTr="004E690E">
        <w:tc>
          <w:tcPr>
            <w:tcW w:w="979" w:type="pct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532812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lastRenderedPageBreak/>
              <w:t>是否在當地舉行會議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不用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不用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不用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不用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不用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不用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要(可授權)</w:t>
            </w:r>
          </w:p>
        </w:tc>
      </w:tr>
      <w:tr w:rsidR="004E690E" w:rsidRPr="004E690E" w:rsidTr="004E690E">
        <w:tc>
          <w:tcPr>
            <w:tcW w:w="979" w:type="pct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532812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政府登記董事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隨意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隨意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隨意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隨意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有</w:t>
            </w:r>
          </w:p>
        </w:tc>
      </w:tr>
      <w:tr w:rsidR="004E690E" w:rsidRPr="004E690E" w:rsidTr="004E690E">
        <w:tc>
          <w:tcPr>
            <w:tcW w:w="979" w:type="pct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532812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政府登記股東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隨意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隨意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隨意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隨意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無</w:t>
            </w:r>
          </w:p>
        </w:tc>
      </w:tr>
      <w:tr w:rsidR="004E690E" w:rsidRPr="004E690E" w:rsidTr="004E690E">
        <w:tc>
          <w:tcPr>
            <w:tcW w:w="979" w:type="pct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532812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※年度申報事項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4E690E" w:rsidRPr="004E690E" w:rsidTr="004E690E">
        <w:tc>
          <w:tcPr>
            <w:tcW w:w="979" w:type="pct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532812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年度申報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無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有</w:t>
            </w:r>
          </w:p>
        </w:tc>
      </w:tr>
      <w:tr w:rsidR="004E690E" w:rsidRPr="004E690E" w:rsidTr="004E690E">
        <w:tc>
          <w:tcPr>
            <w:tcW w:w="979" w:type="pct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532812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會計師簽證/查公司</w:t>
            </w:r>
            <w:proofErr w:type="gramStart"/>
            <w:r w:rsidRPr="004E690E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帳冊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無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無</w:t>
            </w:r>
          </w:p>
        </w:tc>
      </w:tr>
      <w:tr w:rsidR="004E690E" w:rsidRPr="004E690E" w:rsidTr="004E690E">
        <w:tc>
          <w:tcPr>
            <w:tcW w:w="979" w:type="pct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532812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※屬性及特色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適合海</w:t>
            </w:r>
            <w:proofErr w:type="gramStart"/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外</w:t>
            </w:r>
            <w:proofErr w:type="gramEnd"/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貿易、控股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適合海外、</w:t>
            </w: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大陸控股、</w:t>
            </w: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貿易及個人理財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適合海</w:t>
            </w:r>
            <w:proofErr w:type="gramStart"/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外</w:t>
            </w:r>
            <w:proofErr w:type="gramEnd"/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貿易、控股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貿易、控股</w:t>
            </w: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及大陸投資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適合海</w:t>
            </w:r>
            <w:proofErr w:type="gramStart"/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外</w:t>
            </w:r>
            <w:proofErr w:type="gramEnd"/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貿易、控股</w:t>
            </w: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及理財規劃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適合貿易、</w:t>
            </w: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控股及信託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99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世界第五大金</w:t>
            </w: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融中心；</w:t>
            </w: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海外上市規劃</w:t>
            </w:r>
          </w:p>
        </w:tc>
      </w:tr>
      <w:tr w:rsidR="004E690E" w:rsidRPr="004E690E" w:rsidTr="004E690E">
        <w:tc>
          <w:tcPr>
            <w:tcW w:w="979" w:type="pct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532812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※年費繳納期限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註冊月前一月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每年11月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每年5月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註冊月前一月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註冊月前一月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每年5月或11月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3F3F3"/>
            <w:vAlign w:val="center"/>
            <w:hideMark/>
          </w:tcPr>
          <w:p w:rsidR="004E690E" w:rsidRPr="004E690E" w:rsidRDefault="004E690E" w:rsidP="004E690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690E">
              <w:rPr>
                <w:rFonts w:ascii="新細明體" w:eastAsia="新細明體" w:hAnsi="新細明體" w:cs="新細明體"/>
                <w:kern w:val="0"/>
                <w:szCs w:val="24"/>
              </w:rPr>
              <w:t>每年12月</w:t>
            </w:r>
          </w:p>
        </w:tc>
      </w:tr>
    </w:tbl>
    <w:p w:rsidR="00A16E6A" w:rsidRDefault="00A16E6A"/>
    <w:sectPr w:rsidR="00A16E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0E"/>
    <w:rsid w:val="004E690E"/>
    <w:rsid w:val="00A1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7F4B2-6B62-4369-9EC4-FE0FBC33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E69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super5</dc:creator>
  <cp:keywords/>
  <dc:description/>
  <cp:lastModifiedBy>super5</cp:lastModifiedBy>
  <cp:revision>1</cp:revision>
  <dcterms:created xsi:type="dcterms:W3CDTF">2017-11-27T02:34:00Z</dcterms:created>
  <dcterms:modified xsi:type="dcterms:W3CDTF">2017-11-27T02:36:00Z</dcterms:modified>
</cp:coreProperties>
</file>